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AE" w:rsidRDefault="00420B8C" w:rsidP="00E0049D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:rsidR="00DF38AE" w:rsidRDefault="00420B8C" w:rsidP="00E0049D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</w:t>
      </w:r>
      <w:r w:rsidR="000E2236">
        <w:rPr>
          <w:rStyle w:val="FontStyle11"/>
        </w:rPr>
        <w:t>ым</w:t>
      </w:r>
      <w:r>
        <w:rPr>
          <w:rStyle w:val="FontStyle11"/>
        </w:rPr>
        <w:t xml:space="preserve"> материалам,</w:t>
      </w:r>
    </w:p>
    <w:p w:rsidR="00E0049D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предоставляемым </w:t>
      </w:r>
      <w:r w:rsidR="000E2236">
        <w:rPr>
          <w:rStyle w:val="FontStyle11"/>
        </w:rPr>
        <w:t>участником</w:t>
      </w:r>
      <w:r>
        <w:rPr>
          <w:rStyle w:val="FontStyle11"/>
        </w:rPr>
        <w:t xml:space="preserve"> конкурса</w:t>
      </w:r>
    </w:p>
    <w:p w:rsidR="00DF38AE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:rsidR="00DF38AE" w:rsidRDefault="00420B8C" w:rsidP="00E0049D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:rsidR="00DF38AE" w:rsidRDefault="00DF38AE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DF38AE" w:rsidRDefault="00420B8C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 xml:space="preserve">Единым пакетом в адрес </w:t>
      </w:r>
      <w:r w:rsidR="00F46BFA">
        <w:rPr>
          <w:rStyle w:val="FontStyle11"/>
        </w:rPr>
        <w:t xml:space="preserve">региональной </w:t>
      </w:r>
      <w:r>
        <w:rPr>
          <w:rStyle w:val="FontStyle11"/>
        </w:rPr>
        <w:t>исполнительной дирекции направляются следующие документы и материалы:</w:t>
      </w:r>
    </w:p>
    <w:p w:rsidR="00DF38AE" w:rsidRDefault="00DF38A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F38AE" w:rsidRDefault="00420B8C" w:rsidP="00B77A23">
      <w:pPr>
        <w:pStyle w:val="Style5"/>
        <w:widowControl/>
        <w:numPr>
          <w:ilvl w:val="0"/>
          <w:numId w:val="5"/>
        </w:numPr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</w:t>
      </w:r>
      <w:r w:rsidR="000E2236">
        <w:rPr>
          <w:rStyle w:val="FontStyle12"/>
        </w:rPr>
        <w:t xml:space="preserve"> (заполненная Форма финансовых показателей)</w:t>
      </w:r>
      <w:r>
        <w:rPr>
          <w:rStyle w:val="FontStyle12"/>
        </w:rPr>
        <w:t>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370" w:firstLine="0"/>
        <w:rPr>
          <w:rStyle w:val="FontStyle12"/>
        </w:rPr>
      </w:pPr>
      <w:r>
        <w:rPr>
          <w:rStyle w:val="FontStyle12"/>
        </w:rPr>
        <w:t>Рекомендаци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</w:t>
      </w:r>
      <w:bookmarkStart w:id="0" w:name="_GoBack"/>
      <w:bookmarkEnd w:id="0"/>
      <w:r>
        <w:rPr>
          <w:rStyle w:val="FontStyle12"/>
        </w:rPr>
        <w:t>отраслевой ассоциации;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/>
        <w:rPr>
          <w:rStyle w:val="FontStyle12"/>
        </w:rPr>
      </w:pPr>
      <w:r>
        <w:rPr>
          <w:rStyle w:val="FontStyle12"/>
        </w:rPr>
        <w:t>Справка из налоговой инспекции об отсутствии задолженностей (только для предприятий - экспортеров)</w:t>
      </w:r>
    </w:p>
    <w:p w:rsidR="00DF38AE" w:rsidRDefault="00DF38AE">
      <w:pPr>
        <w:pStyle w:val="Style5"/>
        <w:widowControl/>
        <w:spacing w:line="240" w:lineRule="exact"/>
        <w:rPr>
          <w:sz w:val="20"/>
          <w:szCs w:val="20"/>
        </w:rPr>
      </w:pPr>
    </w:p>
    <w:p w:rsidR="0089726B" w:rsidRPr="00F46BFA" w:rsidRDefault="00F46BFA" w:rsidP="00B77A23">
      <w:pPr>
        <w:pStyle w:val="Style5"/>
        <w:widowControl/>
        <w:numPr>
          <w:ilvl w:val="0"/>
          <w:numId w:val="5"/>
        </w:numPr>
        <w:spacing w:before="34" w:line="274" w:lineRule="exact"/>
        <w:rPr>
          <w:rStyle w:val="FontStyle11"/>
          <w:u w:val="single"/>
        </w:rPr>
      </w:pPr>
      <w:r>
        <w:rPr>
          <w:rStyle w:val="FontStyle11"/>
          <w:u w:val="single"/>
        </w:rPr>
        <w:t>Мат</w:t>
      </w:r>
      <w:r w:rsidR="00B77A23">
        <w:rPr>
          <w:rStyle w:val="FontStyle11"/>
          <w:u w:val="single"/>
        </w:rPr>
        <w:t>е</w:t>
      </w:r>
      <w:r>
        <w:rPr>
          <w:rStyle w:val="FontStyle11"/>
          <w:u w:val="single"/>
        </w:rPr>
        <w:t>риалы в электронном виде:</w:t>
      </w:r>
    </w:p>
    <w:p w:rsidR="00DF38AE" w:rsidRDefault="00420B8C" w:rsidP="00B77A23">
      <w:pPr>
        <w:pStyle w:val="Style8"/>
        <w:widowControl/>
        <w:numPr>
          <w:ilvl w:val="1"/>
          <w:numId w:val="5"/>
        </w:numPr>
        <w:tabs>
          <w:tab w:val="left" w:pos="739"/>
        </w:tabs>
        <w:spacing w:line="293" w:lineRule="exact"/>
        <w:rPr>
          <w:rStyle w:val="FontStyle11"/>
        </w:rPr>
      </w:pPr>
      <w:r>
        <w:rPr>
          <w:rStyle w:val="FontStyle11"/>
        </w:rPr>
        <w:t>В формате</w:t>
      </w:r>
      <w:r w:rsidRPr="00F46BFA">
        <w:rPr>
          <w:rStyle w:val="FontStyle11"/>
        </w:rPr>
        <w:t xml:space="preserve"> </w:t>
      </w:r>
      <w:r>
        <w:rPr>
          <w:rStyle w:val="FontStyle11"/>
          <w:lang w:val="en-US"/>
        </w:rPr>
        <w:t>WORD</w:t>
      </w:r>
      <w:r w:rsidR="00F46BFA">
        <w:rPr>
          <w:rStyle w:val="FontStyle11"/>
        </w:rPr>
        <w:t xml:space="preserve"> и сканы подписанных документов в </w:t>
      </w:r>
      <w:r w:rsidR="00F46BFA">
        <w:rPr>
          <w:rStyle w:val="FontStyle11"/>
          <w:lang w:val="en-US"/>
        </w:rPr>
        <w:t>PDF</w:t>
      </w:r>
      <w:r w:rsidRPr="00F46BFA">
        <w:rPr>
          <w:rStyle w:val="FontStyle11"/>
        </w:rPr>
        <w:t>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Информаци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о компании и её деятельности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Заявка на участие в конкурсе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</w:t>
      </w:r>
      <w:r w:rsidR="000E2236">
        <w:rPr>
          <w:rStyle w:val="FontStyle12"/>
        </w:rPr>
        <w:t>полненная форма финансовых показателей</w:t>
      </w:r>
    </w:p>
    <w:p w:rsidR="00DF38AE" w:rsidRDefault="00420B8C" w:rsidP="00B77A23">
      <w:pPr>
        <w:pStyle w:val="Style8"/>
        <w:widowControl/>
        <w:numPr>
          <w:ilvl w:val="1"/>
          <w:numId w:val="5"/>
        </w:numPr>
        <w:tabs>
          <w:tab w:val="left" w:pos="739"/>
        </w:tabs>
        <w:spacing w:before="283" w:line="240" w:lineRule="auto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JPG: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 w:firstLine="0"/>
        <w:rPr>
          <w:rStyle w:val="FontStyle12"/>
        </w:rPr>
      </w:pPr>
      <w:r>
        <w:rPr>
          <w:rStyle w:val="FontStyle12"/>
        </w:rPr>
        <w:t>Фотография РУКОВОДИТЕЛЯ компании</w:t>
      </w:r>
    </w:p>
    <w:p w:rsidR="00DF38AE" w:rsidRDefault="00420B8C" w:rsidP="00B77A23">
      <w:pPr>
        <w:pStyle w:val="Style8"/>
        <w:widowControl/>
        <w:numPr>
          <w:ilvl w:val="1"/>
          <w:numId w:val="5"/>
        </w:numPr>
        <w:tabs>
          <w:tab w:val="left" w:pos="739"/>
        </w:tabs>
        <w:spacing w:before="274"/>
        <w:rPr>
          <w:rStyle w:val="FontStyle11"/>
        </w:rPr>
      </w:pPr>
      <w:r>
        <w:rPr>
          <w:rStyle w:val="FontStyle11"/>
        </w:rPr>
        <w:t>В формате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DVD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Mpeg</w:t>
      </w:r>
      <w:r w:rsidRPr="00350513">
        <w:rPr>
          <w:rStyle w:val="FontStyle11"/>
        </w:rPr>
        <w:t>-2,</w:t>
      </w:r>
      <w:r>
        <w:rPr>
          <w:rStyle w:val="FontStyle11"/>
        </w:rPr>
        <w:t xml:space="preserve"> формат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PAL</w:t>
      </w:r>
      <w:r w:rsidRPr="00350513">
        <w:rPr>
          <w:rStyle w:val="FontStyle11"/>
        </w:rPr>
        <w:t xml:space="preserve"> (</w:t>
      </w:r>
      <w:r>
        <w:rPr>
          <w:rStyle w:val="FontStyle11"/>
          <w:lang w:val="en-US"/>
        </w:rPr>
        <w:t>VOB</w:t>
      </w:r>
      <w:r>
        <w:rPr>
          <w:rStyle w:val="FontStyle11"/>
        </w:rPr>
        <w:t>-файлы), соотношение сторон 16:9. Размер файлов не более 500</w:t>
      </w:r>
      <w:r w:rsidRPr="00B77A23">
        <w:rPr>
          <w:rStyle w:val="FontStyle11"/>
        </w:rPr>
        <w:t xml:space="preserve"> </w:t>
      </w:r>
      <w:r>
        <w:rPr>
          <w:rStyle w:val="FontStyle11"/>
          <w:lang w:val="en-US"/>
        </w:rPr>
        <w:t>Mb</w:t>
      </w:r>
      <w:r w:rsidRPr="00B77A23">
        <w:rPr>
          <w:rStyle w:val="FontStyle11"/>
        </w:rPr>
        <w:t>.</w:t>
      </w:r>
    </w:p>
    <w:p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/>
        <w:rPr>
          <w:rStyle w:val="FontStyle12"/>
        </w:rPr>
      </w:pPr>
      <w:r>
        <w:rPr>
          <w:rStyle w:val="FontStyle12"/>
        </w:rPr>
        <w:t xml:space="preserve">Видеофильм продолжительностью </w:t>
      </w:r>
      <w:r w:rsidR="00F822CC">
        <w:rPr>
          <w:rStyle w:val="FontStyle12"/>
        </w:rPr>
        <w:t xml:space="preserve">до </w:t>
      </w:r>
      <w:r w:rsidR="00D3374B">
        <w:rPr>
          <w:rStyle w:val="FontStyle12"/>
        </w:rPr>
        <w:t>10</w:t>
      </w:r>
      <w:r w:rsidR="007430B9">
        <w:rPr>
          <w:rStyle w:val="FontStyle12"/>
        </w:rPr>
        <w:t xml:space="preserve"> минут</w:t>
      </w:r>
      <w:r>
        <w:rPr>
          <w:rStyle w:val="FontStyle12"/>
        </w:rPr>
        <w:t xml:space="preserve"> с изображением РУКОВОДИТЕЛЯ компании и видеоинформации о деятельности компании.</w:t>
      </w:r>
    </w:p>
    <w:p w:rsidR="00DF38AE" w:rsidRDefault="00DF38AE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p w:rsidR="00DF38AE" w:rsidRDefault="00E0049D">
      <w:pPr>
        <w:pStyle w:val="Style6"/>
        <w:widowControl/>
        <w:spacing w:before="34" w:line="274" w:lineRule="exact"/>
        <w:ind w:left="360"/>
        <w:rPr>
          <w:rStyle w:val="FontStyle11"/>
          <w:u w:val="single"/>
        </w:rPr>
      </w:pPr>
      <w:r>
        <w:rPr>
          <w:rStyle w:val="FontStyle11"/>
          <w:u w:val="single"/>
        </w:rPr>
        <w:t>Материалы направлять по адресу</w:t>
      </w:r>
      <w:r w:rsidR="00420B8C">
        <w:rPr>
          <w:rStyle w:val="FontStyle11"/>
          <w:u w:val="single"/>
        </w:rPr>
        <w:t>:</w:t>
      </w:r>
    </w:p>
    <w:p w:rsidR="00B77A23" w:rsidRDefault="00B77A23">
      <w:pPr>
        <w:pStyle w:val="Style2"/>
        <w:widowControl/>
        <w:spacing w:line="274" w:lineRule="exact"/>
        <w:ind w:left="374"/>
        <w:rPr>
          <w:rStyle w:val="FontStyle12"/>
        </w:rPr>
      </w:pPr>
      <w:r>
        <w:rPr>
          <w:rStyle w:val="FontStyle12"/>
        </w:rPr>
        <w:t>ул. Народной Воли, 19а оф. 806, г. Екатеринбург, 620144</w:t>
      </w:r>
    </w:p>
    <w:p w:rsidR="00B77A23" w:rsidRPr="00B77A23" w:rsidRDefault="00B77A23">
      <w:pPr>
        <w:pStyle w:val="Style2"/>
        <w:widowControl/>
        <w:spacing w:line="274" w:lineRule="exact"/>
        <w:ind w:left="374"/>
        <w:rPr>
          <w:rStyle w:val="FontStyle12"/>
          <w:lang w:val="en-US"/>
        </w:rPr>
      </w:pPr>
      <w:r>
        <w:rPr>
          <w:rStyle w:val="FontStyle12"/>
          <w:lang w:val="en-US"/>
        </w:rPr>
        <w:t>e-mail</w:t>
      </w:r>
      <w:r w:rsidR="00686F16">
        <w:rPr>
          <w:rStyle w:val="FontStyle12"/>
          <w:lang w:val="en-US"/>
        </w:rPr>
        <w:t xml:space="preserve">: </w:t>
      </w:r>
      <w:hyperlink r:id="rId7" w:history="1">
        <w:r w:rsidR="00686F16" w:rsidRPr="0016155D">
          <w:rPr>
            <w:rStyle w:val="a3"/>
            <w:sz w:val="22"/>
            <w:szCs w:val="22"/>
            <w:lang w:val="en-US"/>
          </w:rPr>
          <w:t>gmv@uralcci.com</w:t>
        </w:r>
      </w:hyperlink>
      <w:r w:rsidR="00686F16">
        <w:rPr>
          <w:rStyle w:val="FontStyle12"/>
          <w:lang w:val="en-US"/>
        </w:rPr>
        <w:t xml:space="preserve"> </w:t>
      </w:r>
    </w:p>
    <w:p w:rsidR="00B77A23" w:rsidRPr="00AF1A7D" w:rsidRDefault="00686F16">
      <w:pPr>
        <w:pStyle w:val="Style2"/>
        <w:widowControl/>
        <w:spacing w:line="274" w:lineRule="exact"/>
        <w:ind w:left="374"/>
        <w:rPr>
          <w:rStyle w:val="FontStyle12"/>
          <w:lang w:val="en-US"/>
        </w:rPr>
      </w:pPr>
      <w:r>
        <w:rPr>
          <w:rStyle w:val="FontStyle12"/>
        </w:rPr>
        <w:t>тел</w:t>
      </w:r>
      <w:r w:rsidRPr="00AF1A7D">
        <w:rPr>
          <w:rStyle w:val="FontStyle12"/>
          <w:lang w:val="en-US"/>
        </w:rPr>
        <w:t>. (343) 214-87-40</w:t>
      </w:r>
    </w:p>
    <w:p w:rsidR="00686F16" w:rsidRPr="00686F16" w:rsidRDefault="003A5842">
      <w:pPr>
        <w:pStyle w:val="Style2"/>
        <w:widowControl/>
        <w:spacing w:line="274" w:lineRule="exact"/>
        <w:ind w:left="374"/>
        <w:rPr>
          <w:rStyle w:val="FontStyle12"/>
        </w:rPr>
      </w:pPr>
      <w:r>
        <w:rPr>
          <w:rStyle w:val="FontStyle12"/>
        </w:rPr>
        <w:t>Контактное</w:t>
      </w:r>
      <w:r w:rsidR="00686F16">
        <w:rPr>
          <w:rStyle w:val="FontStyle12"/>
        </w:rPr>
        <w:t xml:space="preserve"> лицо: Вайнштейн Григорий Михайлович</w:t>
      </w:r>
    </w:p>
    <w:p w:rsidR="00B77A23" w:rsidRPr="00686F16" w:rsidRDefault="00B77A23">
      <w:pPr>
        <w:pStyle w:val="Style2"/>
        <w:widowControl/>
        <w:spacing w:line="274" w:lineRule="exact"/>
        <w:ind w:left="374"/>
        <w:rPr>
          <w:rStyle w:val="FontStyle12"/>
        </w:rPr>
      </w:pPr>
    </w:p>
    <w:sectPr w:rsidR="00B77A23" w:rsidRPr="00686F16">
      <w:type w:val="continuous"/>
      <w:pgSz w:w="11905" w:h="16837"/>
      <w:pgMar w:top="1190" w:right="749" w:bottom="1440" w:left="14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A0" w:rsidRDefault="00CF4BA0">
      <w:r>
        <w:separator/>
      </w:r>
    </w:p>
  </w:endnote>
  <w:endnote w:type="continuationSeparator" w:id="0">
    <w:p w:rsidR="00CF4BA0" w:rsidRDefault="00C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A0" w:rsidRDefault="00CF4BA0">
      <w:r>
        <w:separator/>
      </w:r>
    </w:p>
  </w:footnote>
  <w:footnote w:type="continuationSeparator" w:id="0">
    <w:p w:rsidR="00CF4BA0" w:rsidRDefault="00CF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" w15:restartNumberingAfterBreak="0">
    <w:nsid w:val="71837A0A"/>
    <w:multiLevelType w:val="multilevel"/>
    <w:tmpl w:val="21FE5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13"/>
    <w:rsid w:val="000E2236"/>
    <w:rsid w:val="00337102"/>
    <w:rsid w:val="00350513"/>
    <w:rsid w:val="003A5842"/>
    <w:rsid w:val="003C68F9"/>
    <w:rsid w:val="00420B8C"/>
    <w:rsid w:val="00474F2F"/>
    <w:rsid w:val="00686F16"/>
    <w:rsid w:val="006907E2"/>
    <w:rsid w:val="007430B9"/>
    <w:rsid w:val="0085147F"/>
    <w:rsid w:val="0089726B"/>
    <w:rsid w:val="00AF1A7D"/>
    <w:rsid w:val="00B77A23"/>
    <w:rsid w:val="00C71AF4"/>
    <w:rsid w:val="00CF4BA0"/>
    <w:rsid w:val="00D22547"/>
    <w:rsid w:val="00D3374B"/>
    <w:rsid w:val="00D52E34"/>
    <w:rsid w:val="00DF38AE"/>
    <w:rsid w:val="00E0049D"/>
    <w:rsid w:val="00EC7103"/>
    <w:rsid w:val="00F46BFA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E69170-0A28-4EA4-8811-F804B82F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Unresolved Mention"/>
    <w:basedOn w:val="a0"/>
    <w:uiPriority w:val="99"/>
    <w:semiHidden/>
    <w:unhideWhenUsed/>
    <w:rsid w:val="0068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v@uralc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Андроникашвили К.Б. (247)</dc:creator>
  <cp:lastModifiedBy>Вайнштейн Григорий Михайлович</cp:lastModifiedBy>
  <cp:revision>2</cp:revision>
  <dcterms:created xsi:type="dcterms:W3CDTF">2019-02-11T11:54:00Z</dcterms:created>
  <dcterms:modified xsi:type="dcterms:W3CDTF">2019-02-11T11:54:00Z</dcterms:modified>
</cp:coreProperties>
</file>