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6C" w:rsidRPr="00E7455F" w:rsidRDefault="00BE1AE8" w:rsidP="00E7455F">
      <w:pPr>
        <w:spacing w:after="0"/>
        <w:jc w:val="both"/>
        <w:rPr>
          <w:rFonts w:ascii="Calibri Light" w:hAnsi="Calibri Light" w:cs="Calibri Light"/>
          <w:lang w:val="en-US"/>
        </w:rPr>
      </w:pPr>
      <w:r w:rsidRPr="00E7455F">
        <w:rPr>
          <w:rFonts w:ascii="Calibri Light" w:hAnsi="Calibri Light" w:cs="Calibri Light"/>
        </w:rPr>
        <w:t>The winemaking stor</w:t>
      </w:r>
      <w:r w:rsidRPr="00E7455F">
        <w:rPr>
          <w:rFonts w:ascii="Calibri Light" w:hAnsi="Calibri Light" w:cs="Calibri Light"/>
          <w:lang w:val="en-US"/>
        </w:rPr>
        <w:t xml:space="preserve">y of </w:t>
      </w:r>
      <w:proofErr w:type="spellStart"/>
      <w:r w:rsidRPr="00E7455F">
        <w:rPr>
          <w:rFonts w:ascii="Calibri Light" w:hAnsi="Calibri Light" w:cs="Calibri Light"/>
          <w:lang w:val="en-US"/>
        </w:rPr>
        <w:t>Fru</w:t>
      </w:r>
      <w:proofErr w:type="spellEnd"/>
      <w:r w:rsidRPr="00E7455F">
        <w:rPr>
          <w:rFonts w:ascii="Calibri Light" w:hAnsi="Calibri Light" w:cs="Calibri Light"/>
        </w:rPr>
        <w:t>š</w:t>
      </w:r>
      <w:proofErr w:type="spellStart"/>
      <w:r w:rsidRPr="00E7455F">
        <w:rPr>
          <w:rFonts w:ascii="Calibri Light" w:hAnsi="Calibri Light" w:cs="Calibri Light"/>
          <w:lang w:val="en-US"/>
        </w:rPr>
        <w:t>kogorski</w:t>
      </w:r>
      <w:proofErr w:type="spellEnd"/>
      <w:r w:rsidRPr="00E7455F">
        <w:rPr>
          <w:rFonts w:ascii="Calibri Light" w:hAnsi="Calibri Light" w:cs="Calibri Light"/>
          <w:lang w:val="en-US"/>
        </w:rPr>
        <w:t xml:space="preserve"> </w:t>
      </w:r>
      <w:proofErr w:type="spellStart"/>
      <w:r w:rsidRPr="00E7455F">
        <w:rPr>
          <w:rFonts w:ascii="Calibri Light" w:hAnsi="Calibri Light" w:cs="Calibri Light"/>
          <w:lang w:val="en-US"/>
        </w:rPr>
        <w:t>vinogradi</w:t>
      </w:r>
      <w:proofErr w:type="spellEnd"/>
      <w:r w:rsidRPr="00E7455F">
        <w:rPr>
          <w:rFonts w:ascii="Calibri Light" w:hAnsi="Calibri Light" w:cs="Calibri Light"/>
          <w:lang w:val="en-US"/>
        </w:rPr>
        <w:t xml:space="preserve"> begun in 2006 in the village of </w:t>
      </w:r>
      <w:proofErr w:type="spellStart"/>
      <w:r w:rsidRPr="00E7455F">
        <w:rPr>
          <w:rFonts w:ascii="Calibri Light" w:hAnsi="Calibri Light" w:cs="Calibri Light"/>
          <w:lang w:val="en-US"/>
        </w:rPr>
        <w:t>Bano</w:t>
      </w:r>
      <w:proofErr w:type="spellEnd"/>
      <w:r w:rsidRPr="00E7455F">
        <w:rPr>
          <w:rFonts w:ascii="Calibri Light" w:hAnsi="Calibri Light" w:cs="Calibri Light"/>
        </w:rPr>
        <w:t>štor.</w:t>
      </w:r>
      <w:r w:rsidRPr="00E7455F">
        <w:rPr>
          <w:rFonts w:ascii="Calibri Light" w:hAnsi="Calibri Light" w:cs="Calibri Light"/>
          <w:lang w:val="en-US"/>
        </w:rPr>
        <w:t xml:space="preserve">Due to their vineyard’s favorable geographical position and the specific microclimate, as well as the phenomenon of sunlight reflection from the surface of the Danube River, but primarily due to their knowledge and dedication, the winery’s founders have succeeded in making wines of recognizable taste and pronounced characteristics of </w:t>
      </w:r>
      <w:proofErr w:type="spellStart"/>
      <w:r w:rsidRPr="00E7455F">
        <w:rPr>
          <w:rFonts w:ascii="Calibri Light" w:hAnsi="Calibri Light" w:cs="Calibri Light"/>
          <w:lang w:val="en-US"/>
        </w:rPr>
        <w:t>Fru</w:t>
      </w:r>
      <w:proofErr w:type="spellEnd"/>
      <w:r w:rsidRPr="00E7455F">
        <w:rPr>
          <w:rFonts w:ascii="Calibri Light" w:hAnsi="Calibri Light" w:cs="Calibri Light"/>
        </w:rPr>
        <w:t>ška</w:t>
      </w:r>
      <w:r w:rsidRPr="00E7455F">
        <w:rPr>
          <w:rFonts w:ascii="Calibri Light" w:hAnsi="Calibri Light" w:cs="Calibri Light"/>
          <w:lang w:val="en-US"/>
        </w:rPr>
        <w:t xml:space="preserve"> Gora Mountain terroir.</w:t>
      </w:r>
    </w:p>
    <w:p w:rsidR="00BE1AE8" w:rsidRPr="00E7455F" w:rsidRDefault="00BE1AE8" w:rsidP="00E7455F">
      <w:pPr>
        <w:spacing w:after="0"/>
        <w:jc w:val="both"/>
        <w:rPr>
          <w:rFonts w:ascii="Calibri Light" w:hAnsi="Calibri Light" w:cs="Calibri Light"/>
          <w:lang w:val="en-US"/>
        </w:rPr>
      </w:pPr>
      <w:r w:rsidRPr="00E7455F">
        <w:rPr>
          <w:rFonts w:ascii="Calibri Light" w:hAnsi="Calibri Light" w:cs="Calibri Light"/>
          <w:lang w:val="en-US"/>
        </w:rPr>
        <w:t xml:space="preserve">In June 2010 there were three white wines launched on the market: Chardonnay, Italian Riesling and Pinot Blanc. </w:t>
      </w:r>
    </w:p>
    <w:p w:rsidR="00BE1AE8" w:rsidRPr="00E7455F" w:rsidRDefault="00BE1AE8" w:rsidP="00E7455F">
      <w:pPr>
        <w:spacing w:after="0"/>
        <w:jc w:val="both"/>
        <w:rPr>
          <w:rFonts w:ascii="Calibri Light" w:hAnsi="Calibri Light" w:cs="Calibri Light"/>
          <w:lang w:val="en-US"/>
        </w:rPr>
      </w:pPr>
      <w:r w:rsidRPr="00E7455F">
        <w:rPr>
          <w:rFonts w:ascii="Calibri Light" w:hAnsi="Calibri Light" w:cs="Calibri Light"/>
          <w:lang w:val="en-US"/>
        </w:rPr>
        <w:t xml:space="preserve">As of 2011, the offer has been enhanced by the following wines: red wine Pinot Noir – </w:t>
      </w:r>
      <w:proofErr w:type="spellStart"/>
      <w:r w:rsidRPr="00E7455F">
        <w:rPr>
          <w:rFonts w:ascii="Calibri Light" w:hAnsi="Calibri Light" w:cs="Calibri Light"/>
          <w:lang w:val="en-US"/>
        </w:rPr>
        <w:t>Barrique</w:t>
      </w:r>
      <w:proofErr w:type="spellEnd"/>
      <w:r w:rsidRPr="00E7455F">
        <w:rPr>
          <w:rFonts w:ascii="Calibri Light" w:hAnsi="Calibri Light" w:cs="Calibri Light"/>
          <w:lang w:val="en-US"/>
        </w:rPr>
        <w:t xml:space="preserve">, white wine of </w:t>
      </w:r>
      <w:proofErr w:type="spellStart"/>
      <w:r w:rsidRPr="00E7455F">
        <w:rPr>
          <w:rFonts w:ascii="Calibri Light" w:hAnsi="Calibri Light" w:cs="Calibri Light"/>
          <w:lang w:val="en-US"/>
        </w:rPr>
        <w:t>Traminer</w:t>
      </w:r>
      <w:proofErr w:type="spellEnd"/>
      <w:r w:rsidRPr="00E7455F">
        <w:rPr>
          <w:rFonts w:ascii="Calibri Light" w:hAnsi="Calibri Light" w:cs="Calibri Light"/>
          <w:lang w:val="en-US"/>
        </w:rPr>
        <w:t xml:space="preserve"> variety and white wine of Sauvignon Blanc variety.</w:t>
      </w:r>
    </w:p>
    <w:p w:rsidR="00BE1AE8" w:rsidRPr="00E7455F" w:rsidRDefault="00BE1AE8" w:rsidP="00E7455F">
      <w:pPr>
        <w:spacing w:after="0"/>
        <w:jc w:val="both"/>
        <w:rPr>
          <w:rFonts w:ascii="Calibri Light" w:hAnsi="Calibri Light" w:cs="Calibri Light"/>
          <w:lang w:val="en-US"/>
        </w:rPr>
      </w:pPr>
      <w:r w:rsidRPr="00E7455F">
        <w:rPr>
          <w:rFonts w:ascii="Calibri Light" w:hAnsi="Calibri Light" w:cs="Calibri Light"/>
          <w:lang w:val="en-US"/>
        </w:rPr>
        <w:t xml:space="preserve">Our premium wine series was named </w:t>
      </w:r>
      <w:proofErr w:type="spellStart"/>
      <w:r w:rsidRPr="00E7455F">
        <w:rPr>
          <w:rFonts w:ascii="Calibri Light" w:hAnsi="Calibri Light" w:cs="Calibri Light"/>
          <w:lang w:val="en-US"/>
        </w:rPr>
        <w:t>Quet</w:t>
      </w:r>
      <w:proofErr w:type="spellEnd"/>
      <w:r w:rsidRPr="00E7455F">
        <w:rPr>
          <w:rFonts w:ascii="Calibri Light" w:hAnsi="Calibri Light" w:cs="Calibri Light"/>
          <w:lang w:val="en-US"/>
        </w:rPr>
        <w:t xml:space="preserve">, after an ancient Celtic fortification around which the modern-day settlement of </w:t>
      </w:r>
      <w:proofErr w:type="spellStart"/>
      <w:r w:rsidRPr="00E7455F">
        <w:rPr>
          <w:rFonts w:ascii="Calibri Light" w:hAnsi="Calibri Light" w:cs="Calibri Light"/>
          <w:lang w:val="en-US"/>
        </w:rPr>
        <w:t>Bano</w:t>
      </w:r>
      <w:proofErr w:type="spellEnd"/>
      <w:r w:rsidRPr="00E7455F">
        <w:rPr>
          <w:rFonts w:ascii="Calibri Light" w:hAnsi="Calibri Light" w:cs="Calibri Light"/>
        </w:rPr>
        <w:t xml:space="preserve">štor has evolved in the 15th century. </w:t>
      </w:r>
      <w:r w:rsidRPr="00E7455F">
        <w:rPr>
          <w:rFonts w:ascii="Calibri Light" w:hAnsi="Calibri Light" w:cs="Calibri Light"/>
          <w:lang w:val="en-US"/>
        </w:rPr>
        <w:t xml:space="preserve">The goal has been to generate a fortress around which the modern winemaking of </w:t>
      </w:r>
      <w:proofErr w:type="spellStart"/>
      <w:r w:rsidRPr="00E7455F">
        <w:rPr>
          <w:rFonts w:ascii="Calibri Light" w:hAnsi="Calibri Light" w:cs="Calibri Light"/>
          <w:lang w:val="en-US"/>
        </w:rPr>
        <w:t>Bano</w:t>
      </w:r>
      <w:proofErr w:type="spellEnd"/>
      <w:r w:rsidRPr="00E7455F">
        <w:rPr>
          <w:rFonts w:ascii="Calibri Light" w:hAnsi="Calibri Light" w:cs="Calibri Light"/>
        </w:rPr>
        <w:t>š</w:t>
      </w:r>
      <w:r w:rsidRPr="00E7455F">
        <w:rPr>
          <w:rFonts w:ascii="Calibri Light" w:hAnsi="Calibri Light" w:cs="Calibri Light"/>
          <w:lang w:val="en-US"/>
        </w:rPr>
        <w:t xml:space="preserve">tor and the entire </w:t>
      </w:r>
      <w:proofErr w:type="spellStart"/>
      <w:r w:rsidRPr="00E7455F">
        <w:rPr>
          <w:rFonts w:ascii="Calibri Light" w:hAnsi="Calibri Light" w:cs="Calibri Light"/>
          <w:lang w:val="en-US"/>
        </w:rPr>
        <w:t>Fru</w:t>
      </w:r>
      <w:proofErr w:type="spellEnd"/>
      <w:r w:rsidRPr="00E7455F">
        <w:rPr>
          <w:rFonts w:ascii="Calibri Light" w:hAnsi="Calibri Light" w:cs="Calibri Light"/>
        </w:rPr>
        <w:t>ška</w:t>
      </w:r>
      <w:r w:rsidRPr="00E7455F">
        <w:rPr>
          <w:rFonts w:ascii="Calibri Light" w:hAnsi="Calibri Light" w:cs="Calibri Light"/>
          <w:lang w:val="en-US"/>
        </w:rPr>
        <w:t xml:space="preserve"> Gora Mountain should develop, so as to conquer the palates of wine lovers across the world. </w:t>
      </w:r>
    </w:p>
    <w:p w:rsidR="00E7455F" w:rsidRPr="00E7455F" w:rsidRDefault="00E7455F" w:rsidP="00E7455F">
      <w:pPr>
        <w:spacing w:after="0"/>
        <w:jc w:val="both"/>
        <w:rPr>
          <w:rFonts w:ascii="Calibri Light" w:hAnsi="Calibri Light" w:cs="Calibri Light"/>
          <w:lang w:val="en-US"/>
        </w:rPr>
      </w:pPr>
      <w:r w:rsidRPr="00E7455F">
        <w:rPr>
          <w:rFonts w:ascii="Calibri Light" w:hAnsi="Calibri Light" w:cs="Calibri Light"/>
          <w:lang w:val="en-US"/>
        </w:rPr>
        <w:t xml:space="preserve">In 2016, the </w:t>
      </w:r>
      <w:proofErr w:type="spellStart"/>
      <w:r w:rsidRPr="00E7455F">
        <w:rPr>
          <w:rFonts w:ascii="Calibri Light" w:hAnsi="Calibri Light" w:cs="Calibri Light"/>
          <w:lang w:val="en-US"/>
        </w:rPr>
        <w:t>Fruškogorski</w:t>
      </w:r>
      <w:proofErr w:type="spellEnd"/>
      <w:r w:rsidRPr="00E7455F">
        <w:rPr>
          <w:rFonts w:ascii="Calibri Light" w:hAnsi="Calibri Light" w:cs="Calibri Light"/>
          <w:lang w:val="en-US"/>
        </w:rPr>
        <w:t xml:space="preserve"> </w:t>
      </w:r>
      <w:proofErr w:type="spellStart"/>
      <w:r w:rsidRPr="00E7455F">
        <w:rPr>
          <w:rFonts w:ascii="Calibri Light" w:hAnsi="Calibri Light" w:cs="Calibri Light"/>
          <w:lang w:val="en-US"/>
        </w:rPr>
        <w:t>vinogradi</w:t>
      </w:r>
      <w:proofErr w:type="spellEnd"/>
      <w:r w:rsidRPr="00E7455F">
        <w:rPr>
          <w:rFonts w:ascii="Calibri Light" w:hAnsi="Calibri Light" w:cs="Calibri Light"/>
          <w:lang w:val="en-US"/>
        </w:rPr>
        <w:t xml:space="preserve"> vinery has launched a new top-quality wine series - </w:t>
      </w:r>
      <w:proofErr w:type="spellStart"/>
      <w:r w:rsidRPr="00E7455F">
        <w:rPr>
          <w:rFonts w:ascii="Calibri Light" w:hAnsi="Calibri Light" w:cs="Calibri Light"/>
          <w:lang w:val="en-US"/>
        </w:rPr>
        <w:t>Fruškać</w:t>
      </w:r>
      <w:proofErr w:type="spellEnd"/>
      <w:r w:rsidRPr="00E7455F">
        <w:rPr>
          <w:rFonts w:ascii="Calibri Light" w:hAnsi="Calibri Light" w:cs="Calibri Light"/>
          <w:lang w:val="en-US"/>
        </w:rPr>
        <w:t xml:space="preserve">. This group of products encompasses </w:t>
      </w:r>
      <w:proofErr w:type="spellStart"/>
      <w:r w:rsidRPr="00E7455F">
        <w:rPr>
          <w:rFonts w:ascii="Calibri Light" w:hAnsi="Calibri Light" w:cs="Calibri Light"/>
          <w:lang w:val="en-US"/>
        </w:rPr>
        <w:t>Fruškać</w:t>
      </w:r>
      <w:proofErr w:type="spellEnd"/>
      <w:r w:rsidRPr="00E7455F">
        <w:rPr>
          <w:rFonts w:ascii="Calibri Light" w:hAnsi="Calibri Light" w:cs="Calibri Light"/>
          <w:lang w:val="en-US"/>
        </w:rPr>
        <w:t xml:space="preserve"> White, </w:t>
      </w:r>
      <w:proofErr w:type="spellStart"/>
      <w:r w:rsidRPr="00E7455F">
        <w:rPr>
          <w:rFonts w:ascii="Calibri Light" w:hAnsi="Calibri Light" w:cs="Calibri Light"/>
          <w:lang w:val="en-US"/>
        </w:rPr>
        <w:t>Fruškać</w:t>
      </w:r>
      <w:proofErr w:type="spellEnd"/>
      <w:r w:rsidRPr="00E7455F">
        <w:rPr>
          <w:rFonts w:ascii="Calibri Light" w:hAnsi="Calibri Light" w:cs="Calibri Light"/>
          <w:lang w:val="en-US"/>
        </w:rPr>
        <w:t xml:space="preserve"> Red and </w:t>
      </w:r>
      <w:proofErr w:type="spellStart"/>
      <w:r w:rsidRPr="00E7455F">
        <w:rPr>
          <w:rFonts w:ascii="Calibri Light" w:hAnsi="Calibri Light" w:cs="Calibri Light"/>
          <w:lang w:val="en-US"/>
        </w:rPr>
        <w:t>Fruškać</w:t>
      </w:r>
      <w:proofErr w:type="spellEnd"/>
      <w:r w:rsidRPr="00E7455F">
        <w:rPr>
          <w:rFonts w:ascii="Calibri Light" w:hAnsi="Calibri Light" w:cs="Calibri Light"/>
          <w:lang w:val="en-US"/>
        </w:rPr>
        <w:t xml:space="preserve"> Rosé. It is the wine that holds the most favorable quality-price ratio in the territory of Serbia and its neighboring countries. The motto Just Let Yourself Be Surprised speaks a lot about this wine.</w:t>
      </w:r>
    </w:p>
    <w:p w:rsidR="00E7455F" w:rsidRDefault="00E7455F" w:rsidP="00E7455F">
      <w:pPr>
        <w:spacing w:after="0"/>
        <w:jc w:val="both"/>
        <w:rPr>
          <w:rFonts w:ascii="Calibri Light" w:hAnsi="Calibri Light" w:cs="Calibri Light"/>
          <w:lang w:val="en-US"/>
        </w:rPr>
      </w:pPr>
      <w:r w:rsidRPr="00E7455F">
        <w:rPr>
          <w:rFonts w:ascii="Calibri Light" w:hAnsi="Calibri Light" w:cs="Calibri Light"/>
          <w:lang w:val="en-US"/>
        </w:rPr>
        <w:t>Our cellar now disposes with the most up-to-date equipment for production and nurturing of wine, while the winery takes special pride in its Bucher inert gas press and a modern laboratory for a comprehensive analysis of grapes and wine. Fermentation and aging of wine takes place in stainless steel vessels, whereas red wines age in oak barrels (</w:t>
      </w:r>
      <w:proofErr w:type="spellStart"/>
      <w:r w:rsidRPr="00E7455F">
        <w:rPr>
          <w:rFonts w:ascii="Calibri Light" w:hAnsi="Calibri Light" w:cs="Calibri Light"/>
          <w:lang w:val="en-US"/>
        </w:rPr>
        <w:t>barrique</w:t>
      </w:r>
      <w:proofErr w:type="spellEnd"/>
      <w:r w:rsidRPr="00E7455F">
        <w:rPr>
          <w:rFonts w:ascii="Calibri Light" w:hAnsi="Calibri Light" w:cs="Calibri Light"/>
          <w:lang w:val="en-US"/>
        </w:rPr>
        <w:t xml:space="preserve">). Additional improvement of technology and increase of vinery’s capacity to 500,000 liters is currently in progress, and it assumes construction of </w:t>
      </w:r>
      <w:proofErr w:type="spellStart"/>
      <w:r w:rsidRPr="00E7455F">
        <w:rPr>
          <w:rFonts w:ascii="Calibri Light" w:hAnsi="Calibri Light" w:cs="Calibri Light"/>
          <w:lang w:val="en-US"/>
        </w:rPr>
        <w:t>barrique</w:t>
      </w:r>
      <w:proofErr w:type="spellEnd"/>
      <w:r w:rsidRPr="00E7455F">
        <w:rPr>
          <w:rFonts w:ascii="Calibri Light" w:hAnsi="Calibri Light" w:cs="Calibri Light"/>
          <w:lang w:val="en-US"/>
        </w:rPr>
        <w:t xml:space="preserve"> cellar with the capacity of 50,000 liters. The development plan envisages further multiple increases of cellar capacities over the following couple of years, so as to enable processing of the entire harvest from the vinery’s current 80ha of vineyards and future plantations in its own facilities.</w:t>
      </w:r>
    </w:p>
    <w:p w:rsidR="009A6314" w:rsidRDefault="009A6314" w:rsidP="00E7455F">
      <w:pPr>
        <w:spacing w:after="0"/>
        <w:jc w:val="both"/>
        <w:rPr>
          <w:rFonts w:ascii="Calibri Light" w:hAnsi="Calibri Light" w:cs="Calibri Light"/>
          <w:lang w:val="en-US"/>
        </w:rPr>
      </w:pPr>
    </w:p>
    <w:p w:rsidR="009A6314" w:rsidRDefault="009A6314" w:rsidP="00E7455F">
      <w:pPr>
        <w:spacing w:after="0"/>
        <w:jc w:val="both"/>
        <w:rPr>
          <w:rFonts w:ascii="Calibri Light" w:hAnsi="Calibri Light" w:cs="Calibri Light"/>
          <w:lang w:val="en-US"/>
        </w:rPr>
      </w:pPr>
    </w:p>
    <w:p w:rsidR="009A6314" w:rsidRDefault="009A6314" w:rsidP="00E7455F">
      <w:pPr>
        <w:spacing w:after="0"/>
        <w:jc w:val="both"/>
        <w:rPr>
          <w:rFonts w:ascii="Calibri Light" w:hAnsi="Calibri Light" w:cs="Calibri Light"/>
          <w:lang w:val="en-US"/>
        </w:rPr>
      </w:pPr>
      <w:r>
        <w:rPr>
          <w:rFonts w:ascii="Calibri Light" w:hAnsi="Calibri Light" w:cs="Calibri Light"/>
          <w:lang w:val="en-US"/>
        </w:rPr>
        <w:t>FRUŠKOGORSKI VINOGRADI DOO</w:t>
      </w:r>
    </w:p>
    <w:p w:rsidR="009A6314" w:rsidRDefault="009A6314" w:rsidP="00E7455F">
      <w:pPr>
        <w:spacing w:after="0"/>
        <w:jc w:val="both"/>
        <w:rPr>
          <w:rFonts w:ascii="Calibri Light" w:hAnsi="Calibri Light" w:cs="Calibri Light"/>
        </w:rPr>
      </w:pPr>
      <w:r>
        <w:rPr>
          <w:rFonts w:ascii="Calibri Light" w:hAnsi="Calibri Light" w:cs="Calibri Light"/>
        </w:rPr>
        <w:t>Dunavska 5</w:t>
      </w:r>
    </w:p>
    <w:p w:rsidR="009A6314" w:rsidRDefault="009A6314" w:rsidP="00E7455F">
      <w:pPr>
        <w:spacing w:after="0"/>
        <w:jc w:val="both"/>
        <w:rPr>
          <w:rFonts w:ascii="Calibri Light" w:hAnsi="Calibri Light" w:cs="Calibri Light"/>
        </w:rPr>
      </w:pPr>
      <w:r>
        <w:rPr>
          <w:rFonts w:ascii="Calibri Light" w:hAnsi="Calibri Light" w:cs="Calibri Light"/>
        </w:rPr>
        <w:t>21312 Banoštor</w:t>
      </w:r>
    </w:p>
    <w:p w:rsidR="009A6314" w:rsidRDefault="009A6314" w:rsidP="00E7455F">
      <w:pPr>
        <w:spacing w:after="0"/>
        <w:jc w:val="both"/>
        <w:rPr>
          <w:rFonts w:ascii="Calibri Light" w:hAnsi="Calibri Light" w:cs="Calibri Light"/>
        </w:rPr>
      </w:pPr>
      <w:r>
        <w:rPr>
          <w:rFonts w:ascii="Calibri Light" w:hAnsi="Calibri Light" w:cs="Calibri Light"/>
        </w:rPr>
        <w:t>Serbia</w:t>
      </w:r>
    </w:p>
    <w:p w:rsidR="009A6314" w:rsidRDefault="009A6314" w:rsidP="00E7455F">
      <w:pPr>
        <w:spacing w:after="0"/>
        <w:jc w:val="both"/>
        <w:rPr>
          <w:rFonts w:ascii="Calibri Light" w:hAnsi="Calibri Light" w:cs="Calibri Light"/>
        </w:rPr>
      </w:pPr>
    </w:p>
    <w:p w:rsidR="009A6314" w:rsidRDefault="009A6314" w:rsidP="00E7455F">
      <w:pPr>
        <w:spacing w:after="0"/>
        <w:jc w:val="both"/>
        <w:rPr>
          <w:rFonts w:ascii="Calibri Light" w:hAnsi="Calibri Light" w:cs="Calibri Light"/>
        </w:rPr>
      </w:pPr>
      <w:hyperlink r:id="rId5" w:history="1">
        <w:r w:rsidRPr="003E233F">
          <w:rPr>
            <w:rStyle w:val="Hyperlink"/>
            <w:rFonts w:ascii="Calibri Light" w:hAnsi="Calibri Light" w:cs="Calibri Light"/>
          </w:rPr>
          <w:t>www.fruvin.com</w:t>
        </w:r>
      </w:hyperlink>
    </w:p>
    <w:p w:rsidR="009A6314" w:rsidRDefault="009A6314" w:rsidP="00E7455F">
      <w:pPr>
        <w:spacing w:after="0"/>
        <w:jc w:val="both"/>
        <w:rPr>
          <w:rFonts w:ascii="Calibri Light" w:hAnsi="Calibri Light" w:cs="Calibri Light"/>
          <w:lang w:val="en-US"/>
        </w:rPr>
      </w:pPr>
      <w:hyperlink r:id="rId6" w:history="1">
        <w:r w:rsidRPr="003E233F">
          <w:rPr>
            <w:rStyle w:val="Hyperlink"/>
            <w:rFonts w:ascii="Calibri Light" w:hAnsi="Calibri Light" w:cs="Calibri Light"/>
          </w:rPr>
          <w:t>info</w:t>
        </w:r>
        <w:r w:rsidRPr="003E233F">
          <w:rPr>
            <w:rStyle w:val="Hyperlink"/>
            <w:rFonts w:ascii="Calibri Light" w:hAnsi="Calibri Light" w:cs="Calibri Light"/>
            <w:lang w:val="en-US"/>
          </w:rPr>
          <w:t>@fruvin.com</w:t>
        </w:r>
      </w:hyperlink>
    </w:p>
    <w:p w:rsidR="009A6314" w:rsidRDefault="009A6314" w:rsidP="00E7455F">
      <w:pPr>
        <w:spacing w:after="0"/>
        <w:jc w:val="both"/>
        <w:rPr>
          <w:rFonts w:ascii="Calibri Light" w:hAnsi="Calibri Light" w:cs="Calibri Light"/>
          <w:lang w:val="en-US"/>
        </w:rPr>
      </w:pPr>
    </w:p>
    <w:p w:rsidR="009A6314" w:rsidRPr="009A6314" w:rsidRDefault="009A6314" w:rsidP="00E7455F">
      <w:pPr>
        <w:spacing w:after="0"/>
        <w:jc w:val="both"/>
        <w:rPr>
          <w:rFonts w:ascii="Calibri Light" w:hAnsi="Calibri Light" w:cs="Calibri Light"/>
          <w:lang w:val="en-US"/>
        </w:rPr>
      </w:pPr>
      <w:bookmarkStart w:id="0" w:name="_GoBack"/>
      <w:bookmarkEnd w:id="0"/>
      <w:r>
        <w:rPr>
          <w:rFonts w:ascii="Calibri Light" w:hAnsi="Calibri Light" w:cs="Calibri Light"/>
          <w:lang w:val="en-US"/>
        </w:rPr>
        <w:t>+381-21-6613-500</w:t>
      </w:r>
    </w:p>
    <w:p w:rsidR="009A6314" w:rsidRPr="009A6314" w:rsidRDefault="009A6314" w:rsidP="00E7455F">
      <w:pPr>
        <w:spacing w:after="0"/>
        <w:jc w:val="both"/>
        <w:rPr>
          <w:rFonts w:ascii="Calibri Light" w:hAnsi="Calibri Light" w:cs="Calibri Light"/>
        </w:rPr>
      </w:pPr>
    </w:p>
    <w:sectPr w:rsidR="009A6314" w:rsidRPr="009A6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E8"/>
    <w:rsid w:val="0021676C"/>
    <w:rsid w:val="009A6314"/>
    <w:rsid w:val="00BE1AE8"/>
    <w:rsid w:val="00C41CE6"/>
    <w:rsid w:val="00E745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ruvin.com" TargetMode="External"/><Relationship Id="rId5" Type="http://schemas.openxmlformats.org/officeDocument/2006/relationships/hyperlink" Target="http://www.fruv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Djuric</dc:creator>
  <cp:lastModifiedBy>Mirjana Djuric</cp:lastModifiedBy>
  <cp:revision>2</cp:revision>
  <dcterms:created xsi:type="dcterms:W3CDTF">2017-05-24T15:44:00Z</dcterms:created>
  <dcterms:modified xsi:type="dcterms:W3CDTF">2017-05-24T17:41:00Z</dcterms:modified>
</cp:coreProperties>
</file>