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 xml:space="preserve">На бланке юридического лица </w:t>
      </w:r>
    </w:p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>или индивидуального предпринимателя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4"/>
      </w:tblGrid>
      <w:tr w:rsidR="008740F1" w:rsidRPr="00E55CF5" w:rsidTr="00DF741C">
        <w:tc>
          <w:tcPr>
            <w:tcW w:w="4785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 w:rsidRPr="00E55CF5">
              <w:t>№ ____ 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(исх. номер, дата)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F5">
              <w:t>___________________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(место заполнения)</w:t>
            </w:r>
          </w:p>
        </w:tc>
        <w:tc>
          <w:tcPr>
            <w:tcW w:w="4786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E5832" w:rsidRDefault="007E5832"/>
    <w:p w:rsidR="009755B6" w:rsidRDefault="009755B6" w:rsidP="009755B6">
      <w:pPr>
        <w:pStyle w:val="a4"/>
        <w:rPr>
          <w:sz w:val="28"/>
          <w:szCs w:val="28"/>
        </w:rPr>
      </w:pPr>
      <w:r w:rsidRPr="009755B6">
        <w:rPr>
          <w:color w:val="202020"/>
          <w:sz w:val="28"/>
          <w:szCs w:val="28"/>
        </w:rPr>
        <w:t xml:space="preserve">Перечень </w:t>
      </w:r>
      <w:r w:rsidRPr="009755B6">
        <w:rPr>
          <w:sz w:val="28"/>
          <w:szCs w:val="28"/>
        </w:rPr>
        <w:t>оборудования, используемого при</w:t>
      </w:r>
    </w:p>
    <w:p w:rsidR="009755B6" w:rsidRPr="009755B6" w:rsidRDefault="009755B6" w:rsidP="009755B6">
      <w:pPr>
        <w:pStyle w:val="a4"/>
        <w:rPr>
          <w:color w:val="000000"/>
          <w:sz w:val="28"/>
          <w:szCs w:val="28"/>
        </w:rPr>
      </w:pPr>
      <w:r w:rsidRPr="009755B6">
        <w:rPr>
          <w:sz w:val="28"/>
          <w:szCs w:val="28"/>
        </w:rPr>
        <w:t xml:space="preserve"> изготовлении </w:t>
      </w:r>
      <w:proofErr w:type="gramStart"/>
      <w:r w:rsidRPr="009755B6">
        <w:rPr>
          <w:sz w:val="28"/>
          <w:szCs w:val="28"/>
        </w:rPr>
        <w:t>продукции:</w:t>
      </w:r>
      <w:r w:rsidRPr="009755B6">
        <w:rPr>
          <w:sz w:val="28"/>
          <w:szCs w:val="28"/>
        </w:rPr>
        <w:t>_</w:t>
      </w:r>
      <w:proofErr w:type="gramEnd"/>
      <w:r w:rsidRPr="009755B6">
        <w:rPr>
          <w:sz w:val="28"/>
          <w:szCs w:val="28"/>
        </w:rPr>
        <w:t>____________________</w:t>
      </w:r>
    </w:p>
    <w:p w:rsidR="009755B6" w:rsidRPr="000B0209" w:rsidRDefault="009755B6" w:rsidP="009755B6">
      <w:pPr>
        <w:pStyle w:val="a4"/>
        <w:rPr>
          <w:b w:val="0"/>
          <w:color w:val="000000"/>
        </w:rPr>
      </w:pPr>
    </w:p>
    <w:tbl>
      <w:tblPr>
        <w:tblW w:w="935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3529"/>
        <w:gridCol w:w="2977"/>
        <w:gridCol w:w="1716"/>
      </w:tblGrid>
      <w:tr w:rsidR="009755B6" w:rsidRPr="009755B6" w:rsidTr="00DF741C">
        <w:trPr>
          <w:trHeight w:hRule="exact" w:val="572"/>
        </w:trPr>
        <w:tc>
          <w:tcPr>
            <w:tcW w:w="1134" w:type="dxa"/>
            <w:shd w:val="clear" w:color="auto" w:fill="FFFFFF"/>
            <w:vAlign w:val="center"/>
          </w:tcPr>
          <w:p w:rsidR="009755B6" w:rsidRPr="009755B6" w:rsidRDefault="009755B6" w:rsidP="00DF741C">
            <w:pPr>
              <w:jc w:val="center"/>
              <w:rPr>
                <w:rStyle w:val="TimesNewRoman9pt"/>
                <w:rFonts w:eastAsiaTheme="minorHAnsi"/>
                <w:sz w:val="24"/>
                <w:szCs w:val="24"/>
              </w:rPr>
            </w:pPr>
            <w:r w:rsidRPr="009755B6">
              <w:rPr>
                <w:rStyle w:val="TimesNewRoman9pt"/>
                <w:rFonts w:eastAsiaTheme="minorHAnsi"/>
                <w:sz w:val="24"/>
                <w:szCs w:val="24"/>
              </w:rPr>
              <w:t>№</w:t>
            </w:r>
          </w:p>
          <w:p w:rsidR="009755B6" w:rsidRPr="009755B6" w:rsidRDefault="009755B6" w:rsidP="00DF741C">
            <w:pPr>
              <w:jc w:val="center"/>
              <w:rPr>
                <w:rStyle w:val="TimesNewRoman9pt"/>
                <w:rFonts w:eastAsiaTheme="minorHAnsi"/>
                <w:sz w:val="24"/>
                <w:szCs w:val="24"/>
              </w:rPr>
            </w:pPr>
            <w:r w:rsidRPr="009755B6">
              <w:rPr>
                <w:rStyle w:val="TimesNewRoman9pt"/>
                <w:rFonts w:eastAsiaTheme="minorHAnsi"/>
                <w:sz w:val="24"/>
                <w:szCs w:val="24"/>
              </w:rPr>
              <w:t>П.П.</w:t>
            </w:r>
          </w:p>
        </w:tc>
        <w:tc>
          <w:tcPr>
            <w:tcW w:w="3529" w:type="dxa"/>
            <w:shd w:val="clear" w:color="auto" w:fill="FFFFFF"/>
            <w:vAlign w:val="center"/>
          </w:tcPr>
          <w:p w:rsidR="009755B6" w:rsidRPr="009755B6" w:rsidRDefault="009755B6" w:rsidP="00DF741C">
            <w:pPr>
              <w:jc w:val="center"/>
              <w:rPr>
                <w:rStyle w:val="TimesNewRoman9pt"/>
                <w:rFonts w:eastAsiaTheme="minorHAnsi"/>
                <w:sz w:val="24"/>
                <w:szCs w:val="24"/>
              </w:rPr>
            </w:pPr>
            <w:r w:rsidRPr="009755B6">
              <w:rPr>
                <w:rStyle w:val="TimesNewRoman9pt"/>
                <w:rFonts w:eastAsiaTheme="minorHAnsi"/>
                <w:sz w:val="24"/>
                <w:szCs w:val="24"/>
              </w:rPr>
              <w:t>Наименование</w:t>
            </w:r>
          </w:p>
          <w:p w:rsidR="009755B6" w:rsidRPr="009755B6" w:rsidRDefault="009755B6" w:rsidP="00DF741C">
            <w:pPr>
              <w:jc w:val="center"/>
            </w:pPr>
            <w:r w:rsidRPr="009755B6">
              <w:t>(марка, модель)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755B6" w:rsidRPr="009755B6" w:rsidRDefault="009755B6" w:rsidP="00DF741C">
            <w:pPr>
              <w:jc w:val="center"/>
            </w:pPr>
            <w:r w:rsidRPr="009755B6">
              <w:rPr>
                <w:rStyle w:val="TimesNewRoman9pt"/>
                <w:rFonts w:eastAsiaTheme="minorHAnsi"/>
                <w:sz w:val="24"/>
                <w:szCs w:val="24"/>
              </w:rPr>
              <w:t>Количество</w:t>
            </w:r>
          </w:p>
        </w:tc>
        <w:tc>
          <w:tcPr>
            <w:tcW w:w="1716" w:type="dxa"/>
            <w:shd w:val="clear" w:color="auto" w:fill="FFFFFF"/>
            <w:vAlign w:val="center"/>
          </w:tcPr>
          <w:p w:rsidR="009755B6" w:rsidRPr="009755B6" w:rsidRDefault="009755B6" w:rsidP="00DF741C">
            <w:pPr>
              <w:jc w:val="center"/>
            </w:pPr>
            <w:r w:rsidRPr="009755B6">
              <w:t>Инв. Номер №</w:t>
            </w:r>
          </w:p>
        </w:tc>
      </w:tr>
      <w:tr w:rsidR="009755B6" w:rsidRPr="009755B6" w:rsidTr="0041126C">
        <w:trPr>
          <w:trHeight w:hRule="exact" w:val="283"/>
        </w:trPr>
        <w:tc>
          <w:tcPr>
            <w:tcW w:w="9356" w:type="dxa"/>
            <w:gridSpan w:val="4"/>
            <w:shd w:val="clear" w:color="auto" w:fill="FFFFFF"/>
          </w:tcPr>
          <w:p w:rsidR="009755B6" w:rsidRPr="009755B6" w:rsidRDefault="009755B6" w:rsidP="00DF741C">
            <w:pPr>
              <w:jc w:val="center"/>
            </w:pPr>
            <w:r>
              <w:t>Раскрой и гибка заготовок</w:t>
            </w:r>
          </w:p>
        </w:tc>
      </w:tr>
      <w:tr w:rsidR="009755B6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9755B6" w:rsidRPr="009755B6" w:rsidRDefault="009755B6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  <w:r>
              <w:rPr>
                <w:rStyle w:val="TimesNewRoman9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3529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</w:tr>
      <w:tr w:rsidR="009755B6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9755B6" w:rsidRPr="009755B6" w:rsidRDefault="009755B6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  <w:r>
              <w:rPr>
                <w:rStyle w:val="TimesNewRoman9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3529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</w:tr>
      <w:tr w:rsidR="009755B6" w:rsidRPr="009755B6" w:rsidTr="00C92F1D">
        <w:trPr>
          <w:trHeight w:hRule="exact" w:val="283"/>
        </w:trPr>
        <w:tc>
          <w:tcPr>
            <w:tcW w:w="9356" w:type="dxa"/>
            <w:gridSpan w:val="4"/>
            <w:shd w:val="clear" w:color="auto" w:fill="FFFFFF"/>
          </w:tcPr>
          <w:p w:rsidR="009755B6" w:rsidRPr="009755B6" w:rsidRDefault="009755B6" w:rsidP="00DF741C">
            <w:pPr>
              <w:jc w:val="center"/>
            </w:pPr>
            <w:r>
              <w:t>Сварка</w:t>
            </w:r>
          </w:p>
        </w:tc>
      </w:tr>
      <w:tr w:rsidR="009755B6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9755B6" w:rsidRDefault="009755B6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</w:p>
        </w:tc>
        <w:tc>
          <w:tcPr>
            <w:tcW w:w="3529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</w:tr>
      <w:tr w:rsidR="009755B6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9755B6" w:rsidRDefault="009755B6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</w:p>
        </w:tc>
        <w:tc>
          <w:tcPr>
            <w:tcW w:w="3529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</w:tr>
      <w:tr w:rsidR="009755B6" w:rsidRPr="009755B6" w:rsidTr="00CA378C">
        <w:trPr>
          <w:trHeight w:hRule="exact" w:val="283"/>
        </w:trPr>
        <w:tc>
          <w:tcPr>
            <w:tcW w:w="9356" w:type="dxa"/>
            <w:gridSpan w:val="4"/>
            <w:shd w:val="clear" w:color="auto" w:fill="FFFFFF"/>
          </w:tcPr>
          <w:p w:rsidR="009755B6" w:rsidRPr="009755B6" w:rsidRDefault="009755B6" w:rsidP="00DF741C">
            <w:pPr>
              <w:jc w:val="center"/>
            </w:pPr>
            <w:r>
              <w:t>Нанесение защитных покрытий</w:t>
            </w:r>
          </w:p>
        </w:tc>
      </w:tr>
      <w:tr w:rsidR="009755B6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9755B6" w:rsidRDefault="009755B6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</w:p>
        </w:tc>
        <w:tc>
          <w:tcPr>
            <w:tcW w:w="3529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</w:tr>
      <w:tr w:rsidR="009755B6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9755B6" w:rsidRDefault="009755B6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</w:p>
        </w:tc>
        <w:tc>
          <w:tcPr>
            <w:tcW w:w="3529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9755B6" w:rsidRPr="009755B6" w:rsidRDefault="009755B6" w:rsidP="00DF741C">
            <w:pPr>
              <w:jc w:val="center"/>
            </w:pPr>
          </w:p>
        </w:tc>
      </w:tr>
      <w:tr w:rsidR="00D23E3D" w:rsidRPr="009755B6" w:rsidTr="00D23E3D">
        <w:trPr>
          <w:trHeight w:hRule="exact" w:val="577"/>
        </w:trPr>
        <w:tc>
          <w:tcPr>
            <w:tcW w:w="9356" w:type="dxa"/>
            <w:gridSpan w:val="4"/>
            <w:shd w:val="clear" w:color="auto" w:fill="FFFFFF"/>
          </w:tcPr>
          <w:p w:rsidR="00D23E3D" w:rsidRPr="009755B6" w:rsidRDefault="00D23E3D" w:rsidP="00D23E3D">
            <w:pPr>
              <w:jc w:val="center"/>
            </w:pPr>
            <w:r>
              <w:t xml:space="preserve">Операции выполняемые при производстве продукции не </w:t>
            </w:r>
            <w:r w:rsidRPr="00D23E3D">
              <w:t>предусмотренные приложением к Постановлению № 719, в отношении заявленной промышленной продукции</w:t>
            </w:r>
          </w:p>
        </w:tc>
      </w:tr>
      <w:tr w:rsidR="00D23E3D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D23E3D" w:rsidRDefault="00D23E3D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</w:p>
        </w:tc>
        <w:tc>
          <w:tcPr>
            <w:tcW w:w="3529" w:type="dxa"/>
            <w:shd w:val="clear" w:color="auto" w:fill="FFFFFF"/>
          </w:tcPr>
          <w:p w:rsidR="00D23E3D" w:rsidRPr="009755B6" w:rsidRDefault="00D23E3D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D23E3D" w:rsidRPr="009755B6" w:rsidRDefault="00D23E3D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D23E3D" w:rsidRPr="009755B6" w:rsidRDefault="00D23E3D" w:rsidP="00DF741C">
            <w:pPr>
              <w:jc w:val="center"/>
            </w:pPr>
          </w:p>
        </w:tc>
      </w:tr>
      <w:tr w:rsidR="00D23E3D" w:rsidRPr="009755B6" w:rsidTr="00DF741C">
        <w:trPr>
          <w:trHeight w:hRule="exact" w:val="283"/>
        </w:trPr>
        <w:tc>
          <w:tcPr>
            <w:tcW w:w="1134" w:type="dxa"/>
            <w:shd w:val="clear" w:color="auto" w:fill="FFFFFF"/>
          </w:tcPr>
          <w:p w:rsidR="00D23E3D" w:rsidRDefault="00D23E3D" w:rsidP="00DF741C">
            <w:pPr>
              <w:jc w:val="center"/>
              <w:rPr>
                <w:rStyle w:val="TimesNewRoman9pt"/>
                <w:rFonts w:eastAsia="Arial Unicode MS"/>
                <w:sz w:val="24"/>
                <w:szCs w:val="24"/>
              </w:rPr>
            </w:pPr>
          </w:p>
        </w:tc>
        <w:tc>
          <w:tcPr>
            <w:tcW w:w="3529" w:type="dxa"/>
            <w:shd w:val="clear" w:color="auto" w:fill="FFFFFF"/>
          </w:tcPr>
          <w:p w:rsidR="00D23E3D" w:rsidRPr="009755B6" w:rsidRDefault="00D23E3D" w:rsidP="00DF741C">
            <w:pPr>
              <w:jc w:val="center"/>
            </w:pPr>
          </w:p>
        </w:tc>
        <w:tc>
          <w:tcPr>
            <w:tcW w:w="2977" w:type="dxa"/>
            <w:shd w:val="clear" w:color="auto" w:fill="FFFFFF"/>
          </w:tcPr>
          <w:p w:rsidR="00D23E3D" w:rsidRPr="009755B6" w:rsidRDefault="00D23E3D" w:rsidP="00DF741C">
            <w:pPr>
              <w:jc w:val="center"/>
            </w:pPr>
          </w:p>
        </w:tc>
        <w:tc>
          <w:tcPr>
            <w:tcW w:w="1716" w:type="dxa"/>
            <w:shd w:val="clear" w:color="auto" w:fill="FFFFFF"/>
          </w:tcPr>
          <w:p w:rsidR="00D23E3D" w:rsidRPr="009755B6" w:rsidRDefault="00D23E3D" w:rsidP="00DF741C">
            <w:pPr>
              <w:jc w:val="center"/>
            </w:pPr>
          </w:p>
        </w:tc>
      </w:tr>
    </w:tbl>
    <w:p w:rsid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7" w:rsidRPr="009755B6" w:rsidRDefault="009755B6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755B6">
        <w:rPr>
          <w:rFonts w:ascii="Times New Roman" w:hAnsi="Times New Roman" w:cs="Times New Roman"/>
          <w:sz w:val="28"/>
          <w:szCs w:val="28"/>
        </w:rPr>
        <w:t>Примечание:</w:t>
      </w:r>
    </w:p>
    <w:p w:rsidR="009755B6" w:rsidRPr="009755B6" w:rsidRDefault="009755B6" w:rsidP="009755B6">
      <w:pPr>
        <w:pStyle w:val="Default"/>
        <w:numPr>
          <w:ilvl w:val="0"/>
          <w:numId w:val="1"/>
        </w:numPr>
        <w:jc w:val="both"/>
        <w:rPr>
          <w:i/>
          <w:color w:val="808080" w:themeColor="background1" w:themeShade="80"/>
          <w:sz w:val="28"/>
          <w:szCs w:val="28"/>
        </w:rPr>
      </w:pPr>
      <w:r>
        <w:rPr>
          <w:i/>
          <w:color w:val="808080" w:themeColor="background1" w:themeShade="80"/>
          <w:sz w:val="28"/>
          <w:szCs w:val="28"/>
        </w:rPr>
        <w:t>П</w:t>
      </w:r>
      <w:r w:rsidRPr="009755B6">
        <w:rPr>
          <w:i/>
          <w:color w:val="808080" w:themeColor="background1" w:themeShade="80"/>
          <w:sz w:val="28"/>
          <w:szCs w:val="28"/>
        </w:rPr>
        <w:t>еречень производственного, а также контрольно-измерительного и метрологического оборудования, оснастки (в случае, если осуществление контрольных испытаний и/или проверки метрологических характеристик должно быть предусмотрено при производстве заявленной промышленной продукции), сгруппированный по видам осуществляемых (выполняемых) технологических операций (условий)</w:t>
      </w:r>
    </w:p>
    <w:p w:rsidR="009755B6" w:rsidRPr="009755B6" w:rsidRDefault="009755B6" w:rsidP="009755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color w:val="808080" w:themeColor="background1" w:themeShade="80"/>
          <w:sz w:val="28"/>
          <w:szCs w:val="28"/>
        </w:rPr>
      </w:pPr>
      <w:r w:rsidRPr="009755B6">
        <w:rPr>
          <w:rFonts w:ascii="Times New Roman" w:hAnsi="Times New Roman" w:cs="Times New Roman"/>
          <w:i/>
          <w:color w:val="808080" w:themeColor="background1" w:themeShade="80"/>
          <w:sz w:val="28"/>
          <w:szCs w:val="28"/>
        </w:rPr>
        <w:t>Виды осуществляемых (выполняемых) технологических операций (условий) должны включать технологические операции, предусмотренные приложением к Постановлению № 719, в отношении заявленной промышленной продукции</w:t>
      </w:r>
      <w:r w:rsidRPr="009755B6">
        <w:rPr>
          <w:rFonts w:ascii="Times New Roman" w:hAnsi="Times New Roman" w:cs="Times New Roman"/>
          <w:i/>
          <w:color w:val="808080" w:themeColor="background1" w:themeShade="80"/>
          <w:sz w:val="28"/>
          <w:szCs w:val="28"/>
        </w:rPr>
        <w:t>.</w:t>
      </w:r>
      <w:r w:rsidRPr="009755B6">
        <w:rPr>
          <w:rFonts w:ascii="Times New Roman" w:hAnsi="Times New Roman" w:cs="Times New Roman"/>
          <w:i/>
          <w:color w:val="808080" w:themeColor="background1" w:themeShade="80"/>
          <w:sz w:val="28"/>
          <w:szCs w:val="28"/>
        </w:rPr>
        <w:t xml:space="preserve"> </w:t>
      </w:r>
    </w:p>
    <w:p w:rsidR="009755B6" w:rsidRPr="009755B6" w:rsidRDefault="009755B6" w:rsidP="009755B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color w:val="808080" w:themeColor="background1" w:themeShade="80"/>
          <w:sz w:val="28"/>
          <w:szCs w:val="28"/>
        </w:rPr>
      </w:pPr>
    </w:p>
    <w:p w:rsidR="009755B6" w:rsidRPr="009755B6" w:rsidRDefault="009755B6" w:rsidP="009755B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color w:val="808080" w:themeColor="background1" w:themeShade="80"/>
          <w:sz w:val="28"/>
          <w:szCs w:val="28"/>
        </w:rPr>
      </w:pPr>
      <w:r w:rsidRPr="009755B6">
        <w:rPr>
          <w:rFonts w:ascii="Times New Roman" w:hAnsi="Times New Roman" w:cs="Times New Roman"/>
          <w:i/>
          <w:color w:val="808080" w:themeColor="background1" w:themeShade="80"/>
          <w:sz w:val="28"/>
          <w:szCs w:val="28"/>
        </w:rPr>
        <w:t xml:space="preserve"> </w:t>
      </w:r>
      <w:r w:rsidRPr="009755B6">
        <w:rPr>
          <w:rFonts w:ascii="Times New Roman" w:eastAsia="Calibri" w:hAnsi="Times New Roman" w:cs="Times New Roman"/>
          <w:sz w:val="28"/>
          <w:szCs w:val="28"/>
        </w:rPr>
        <w:t>Примечание удалить.</w:t>
      </w:r>
    </w:p>
    <w:p w:rsidR="00436677" w:rsidRP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before="120"/>
        <w:jc w:val="both"/>
      </w:pPr>
      <w:r w:rsidRPr="008740F1">
        <w:t>Руководитель юридического лица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  <w:r w:rsidRPr="008740F1">
        <w:t>или индивидуальный предприниматель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3496"/>
        <w:gridCol w:w="2742"/>
      </w:tblGrid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740F1">
              <w:t>_________________________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_______________________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</w:t>
            </w:r>
          </w:p>
        </w:tc>
      </w:tr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(подпись)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(фамилия, имя, отчество)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(дата)</w:t>
            </w:r>
          </w:p>
        </w:tc>
      </w:tr>
    </w:tbl>
    <w:p w:rsidR="008740F1" w:rsidRPr="008740F1" w:rsidRDefault="008740F1" w:rsidP="008740F1"/>
    <w:p w:rsidR="008740F1" w:rsidRDefault="008740F1">
      <w:r w:rsidRPr="008740F1">
        <w:t>Печать (при наличии)</w:t>
      </w:r>
      <w:bookmarkStart w:id="0" w:name="_GoBack"/>
      <w:bookmarkEnd w:id="0"/>
    </w:p>
    <w:sectPr w:rsidR="008740F1" w:rsidSect="00D23E3D">
      <w:pgSz w:w="11909" w:h="16838" w:code="9"/>
      <w:pgMar w:top="851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B31DA"/>
    <w:multiLevelType w:val="hybridMultilevel"/>
    <w:tmpl w:val="1D20A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F1"/>
    <w:rsid w:val="001667FE"/>
    <w:rsid w:val="00436677"/>
    <w:rsid w:val="0066186C"/>
    <w:rsid w:val="007E5832"/>
    <w:rsid w:val="008740F1"/>
    <w:rsid w:val="009755B6"/>
    <w:rsid w:val="00AD66FC"/>
    <w:rsid w:val="00AF0160"/>
    <w:rsid w:val="00D2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5136"/>
  <w15:chartTrackingRefBased/>
  <w15:docId w15:val="{A3DCA1A8-5563-47BE-B07F-5A21F1CB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8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9755B6"/>
    <w:pPr>
      <w:jc w:val="center"/>
    </w:pPr>
    <w:rPr>
      <w:b/>
      <w:bCs/>
    </w:rPr>
  </w:style>
  <w:style w:type="character" w:customStyle="1" w:styleId="a5">
    <w:name w:val="Заголовок Знак"/>
    <w:basedOn w:val="a0"/>
    <w:link w:val="a4"/>
    <w:rsid w:val="00975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imesNewRoman9pt">
    <w:name w:val="Основной текст + Times New Roman;9 pt"/>
    <w:basedOn w:val="a0"/>
    <w:rsid w:val="00975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Default">
    <w:name w:val="Default"/>
    <w:rsid w:val="009755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Борисович</dc:creator>
  <cp:keywords/>
  <dc:description/>
  <cp:lastModifiedBy>Кузнецов Виталий Борисович</cp:lastModifiedBy>
  <cp:revision>2</cp:revision>
  <dcterms:created xsi:type="dcterms:W3CDTF">2020-12-08T06:02:00Z</dcterms:created>
  <dcterms:modified xsi:type="dcterms:W3CDTF">2020-12-08T06:02:00Z</dcterms:modified>
</cp:coreProperties>
</file>